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664A" w14:textId="0727EC0A" w:rsidR="00D30C83" w:rsidRPr="00400F96" w:rsidRDefault="00D30C83" w:rsidP="00560260">
      <w:pPr>
        <w:spacing w:after="480"/>
        <w:jc w:val="center"/>
        <w:rPr>
          <w:b/>
        </w:rPr>
      </w:pPr>
      <w:r w:rsidRPr="00400F96">
        <w:rPr>
          <w:b/>
        </w:rPr>
        <w:t xml:space="preserve">Opinia Komisji </w:t>
      </w:r>
      <w:r w:rsidR="00650EFA">
        <w:rPr>
          <w:b/>
        </w:rPr>
        <w:t>Społecznej</w:t>
      </w:r>
      <w:r w:rsidRPr="00400F96">
        <w:rPr>
          <w:b/>
        </w:rPr>
        <w:t xml:space="preserve"> </w:t>
      </w:r>
      <w:r>
        <w:rPr>
          <w:b/>
        </w:rPr>
        <w:br/>
      </w:r>
      <w:r w:rsidR="00560260">
        <w:rPr>
          <w:b/>
        </w:rPr>
        <w:t xml:space="preserve">                       </w:t>
      </w:r>
      <w:r w:rsidRPr="00400F96">
        <w:rPr>
          <w:b/>
        </w:rPr>
        <w:t xml:space="preserve">Rady Gminy Kobylanka dotycząca  </w:t>
      </w:r>
      <w:r w:rsidR="00560260">
        <w:rPr>
          <w:b/>
        </w:rPr>
        <w:t>sprawozdania z wykonania</w:t>
      </w:r>
      <w:r w:rsidRPr="00400F96">
        <w:rPr>
          <w:b/>
        </w:rPr>
        <w:t xml:space="preserve"> budżetu</w:t>
      </w:r>
      <w:r w:rsidR="00560260">
        <w:rPr>
          <w:b/>
        </w:rPr>
        <w:tab/>
      </w:r>
      <w:r w:rsidR="00560260">
        <w:rPr>
          <w:b/>
        </w:rPr>
        <w:tab/>
      </w:r>
      <w:r w:rsidRPr="00400F96">
        <w:rPr>
          <w:b/>
        </w:rPr>
        <w:t xml:space="preserve"> Gminy Kobylanka </w:t>
      </w:r>
      <w:r w:rsidR="00560260">
        <w:rPr>
          <w:b/>
        </w:rPr>
        <w:t>za</w:t>
      </w:r>
      <w:r w:rsidRPr="00400F96">
        <w:rPr>
          <w:b/>
        </w:rPr>
        <w:t xml:space="preserve"> 202</w:t>
      </w:r>
      <w:r w:rsidR="00560260">
        <w:rPr>
          <w:b/>
        </w:rPr>
        <w:t>4</w:t>
      </w:r>
      <w:r w:rsidRPr="00400F96">
        <w:rPr>
          <w:b/>
        </w:rPr>
        <w:t xml:space="preserve"> rok</w:t>
      </w:r>
    </w:p>
    <w:p w14:paraId="22F0E03A" w14:textId="38DBD8A6" w:rsidR="00D30C83" w:rsidRDefault="00560260" w:rsidP="003E328E">
      <w:pPr>
        <w:spacing w:after="0"/>
        <w:ind w:firstLine="426"/>
        <w:jc w:val="both"/>
      </w:pPr>
      <w:r>
        <w:t>Budżet Gminy Kobylanka na 2024 rok uchwalony został przez Radę Gminy Kobylanka uchwałą nr L</w:t>
      </w:r>
      <w:r w:rsidR="000D4225">
        <w:t>X</w:t>
      </w:r>
      <w:r>
        <w:t>VIII/423/23, z dnia 20 grudnia 2023 roku.</w:t>
      </w:r>
    </w:p>
    <w:p w14:paraId="06172572" w14:textId="0555BFFE" w:rsidR="002F57AE" w:rsidRDefault="00560260" w:rsidP="003E328E">
      <w:pPr>
        <w:spacing w:after="0"/>
        <w:ind w:firstLine="426"/>
        <w:jc w:val="both"/>
      </w:pPr>
      <w:r>
        <w:t>Sprawozdanie z wykonania budżetu Gminy Kobylanka za 2024 roku zostało sporządzone zgodnie z ustawą</w:t>
      </w:r>
      <w:r w:rsidR="000152CC">
        <w:t xml:space="preserve"> z 27 sierpnia </w:t>
      </w:r>
      <w:r w:rsidR="00E90483">
        <w:t>2009 roku</w:t>
      </w:r>
      <w:r>
        <w:t xml:space="preserve"> o finansach publicznych</w:t>
      </w:r>
      <w:r w:rsidR="00825BF1">
        <w:t xml:space="preserve"> (</w:t>
      </w:r>
      <w:r w:rsidR="000D4225">
        <w:t>Dz. U. z 2024 r. poz. 1530 ze zm.)</w:t>
      </w:r>
      <w:r w:rsidR="002F57AE">
        <w:t>.</w:t>
      </w:r>
    </w:p>
    <w:p w14:paraId="0DA61623" w14:textId="77777777" w:rsidR="0000738F" w:rsidRDefault="002F57AE" w:rsidP="003E328E">
      <w:pPr>
        <w:spacing w:after="0"/>
        <w:ind w:firstLine="426"/>
        <w:jc w:val="both"/>
      </w:pPr>
      <w:r>
        <w:t xml:space="preserve">Sprawozdanie </w:t>
      </w:r>
      <w:r w:rsidR="007F52E7">
        <w:t>zawiera następujące dane</w:t>
      </w:r>
      <w:r w:rsidR="0000738F">
        <w:t>:</w:t>
      </w:r>
    </w:p>
    <w:p w14:paraId="5E99B1AE" w14:textId="77777777" w:rsidR="005A2506" w:rsidRDefault="0000738F" w:rsidP="003E328E">
      <w:pPr>
        <w:spacing w:after="0"/>
        <w:ind w:firstLine="426"/>
        <w:jc w:val="both"/>
      </w:pPr>
      <w:r>
        <w:t>- plan dochodów 76 355 281,92 zł</w:t>
      </w:r>
      <w:r w:rsidR="005D4915">
        <w:t xml:space="preserve"> został zrealizowany w 91,8 %</w:t>
      </w:r>
      <w:r w:rsidR="005A2506">
        <w:t>;</w:t>
      </w:r>
    </w:p>
    <w:p w14:paraId="2DF08303" w14:textId="01ED08CA" w:rsidR="00560260" w:rsidRDefault="005A2506" w:rsidP="003E328E">
      <w:pPr>
        <w:spacing w:after="0"/>
        <w:ind w:firstLine="426"/>
        <w:jc w:val="both"/>
      </w:pPr>
      <w:r>
        <w:t>- plan wydatków</w:t>
      </w:r>
      <w:r w:rsidR="00825BF1">
        <w:t xml:space="preserve"> </w:t>
      </w:r>
      <w:r>
        <w:t>76 526 963,15 zł został zrealizowany w 90</w:t>
      </w:r>
      <w:r w:rsidR="00F22E0D">
        <w:t>,8 %.</w:t>
      </w:r>
    </w:p>
    <w:p w14:paraId="527DE20A" w14:textId="16104EB0" w:rsidR="00F22E0D" w:rsidRPr="003E328E" w:rsidRDefault="00F22E0D" w:rsidP="003E328E">
      <w:pPr>
        <w:spacing w:after="0"/>
        <w:ind w:firstLine="426"/>
        <w:jc w:val="both"/>
        <w:rPr>
          <w:color w:val="000000" w:themeColor="text1"/>
        </w:rPr>
      </w:pPr>
      <w:r>
        <w:t xml:space="preserve">Osiągnięty poziom realizacji </w:t>
      </w:r>
      <w:r w:rsidR="009C3B2E">
        <w:t>budżetu potwierdza prawidłowe, odpowiedzialne i zgodne z uchwałą</w:t>
      </w:r>
      <w:r w:rsidR="00B46F33">
        <w:t xml:space="preserve"> budżetową zarządzanie</w:t>
      </w:r>
      <w:r w:rsidR="00297494">
        <w:t xml:space="preserve"> finansami Gminy, czego efektem</w:t>
      </w:r>
      <w:r w:rsidR="00C43FEE">
        <w:t xml:space="preserve"> jest utrzymanie stabilności finansowej oraz skuteczna realizacja</w:t>
      </w:r>
      <w:r w:rsidR="003506B4">
        <w:t xml:space="preserve"> zaplanowanych zadań.</w:t>
      </w:r>
    </w:p>
    <w:p w14:paraId="2C0A3AB0" w14:textId="3D06DF4A" w:rsidR="00D8517E" w:rsidRDefault="00B32BE7" w:rsidP="00D8517E">
      <w:pPr>
        <w:spacing w:after="0"/>
        <w:ind w:firstLine="425"/>
        <w:jc w:val="both"/>
      </w:pPr>
      <w:r>
        <w:t>Komisja zaopiniowała</w:t>
      </w:r>
      <w:r w:rsidR="00D8343A">
        <w:t xml:space="preserve"> </w:t>
      </w:r>
      <w:r>
        <w:t>pozytywnie, bez uwag</w:t>
      </w:r>
      <w:r w:rsidR="00B82222">
        <w:t>,</w:t>
      </w:r>
      <w:r>
        <w:t xml:space="preserve"> </w:t>
      </w:r>
      <w:r w:rsidR="00D14712">
        <w:t>sprawozdanie z wykonania</w:t>
      </w:r>
      <w:r>
        <w:t xml:space="preserve"> budżetu Gminy Kobylanka </w:t>
      </w:r>
      <w:r w:rsidR="00D14712">
        <w:t>z</w:t>
      </w:r>
      <w:r>
        <w:t>a rok 202</w:t>
      </w:r>
      <w:r w:rsidR="00B82222">
        <w:t>4</w:t>
      </w:r>
      <w:r w:rsidR="00D8517E">
        <w:t>, głosując:</w:t>
      </w:r>
    </w:p>
    <w:p w14:paraId="1F7A4B8E" w14:textId="40EBD0AA" w:rsidR="00D8517E" w:rsidRDefault="00D8517E" w:rsidP="00D8517E">
      <w:pPr>
        <w:spacing w:after="0"/>
        <w:ind w:left="426"/>
      </w:pPr>
      <w:r>
        <w:t>– za pozytywną opinią –</w:t>
      </w:r>
      <w:r w:rsidR="00181E2B">
        <w:t xml:space="preserve"> 5</w:t>
      </w:r>
    </w:p>
    <w:p w14:paraId="31B1435B" w14:textId="69324099" w:rsidR="00D8517E" w:rsidRDefault="00D8517E" w:rsidP="00D8517E">
      <w:pPr>
        <w:spacing w:after="0"/>
        <w:ind w:left="426"/>
      </w:pPr>
      <w:r>
        <w:t>– za negatywną opinią –</w:t>
      </w:r>
      <w:r w:rsidR="00181E2B">
        <w:t xml:space="preserve"> 0</w:t>
      </w:r>
    </w:p>
    <w:p w14:paraId="7871B972" w14:textId="343ACF8C" w:rsidR="00D8517E" w:rsidRDefault="00D8517E" w:rsidP="00D8517E">
      <w:pPr>
        <w:spacing w:after="0"/>
        <w:ind w:left="426"/>
      </w:pPr>
      <w:r>
        <w:t>– wstrzymało się od głosu –</w:t>
      </w:r>
      <w:r w:rsidR="00181E2B">
        <w:t xml:space="preserve"> </w:t>
      </w:r>
      <w:r w:rsidR="00560260">
        <w:t>0</w:t>
      </w:r>
    </w:p>
    <w:p w14:paraId="189D88EF" w14:textId="77777777" w:rsidR="003E328E" w:rsidRDefault="003E328E" w:rsidP="003E328E">
      <w:pPr>
        <w:spacing w:after="0"/>
        <w:ind w:firstLine="426"/>
        <w:jc w:val="both"/>
      </w:pPr>
    </w:p>
    <w:p w14:paraId="6E9AE584" w14:textId="77777777" w:rsidR="003E328E" w:rsidRDefault="003E328E" w:rsidP="003E328E">
      <w:pPr>
        <w:spacing w:after="0"/>
        <w:ind w:firstLine="426"/>
        <w:jc w:val="both"/>
      </w:pPr>
    </w:p>
    <w:p w14:paraId="607B7F43" w14:textId="5546F984" w:rsidR="003E328E" w:rsidRDefault="003E328E" w:rsidP="00D8343A">
      <w:pPr>
        <w:spacing w:after="0"/>
        <w:ind w:left="5670"/>
        <w:jc w:val="center"/>
      </w:pPr>
      <w:r>
        <w:t>Przewodniczący Komisji</w:t>
      </w:r>
    </w:p>
    <w:p w14:paraId="7CCE16B0" w14:textId="77777777" w:rsidR="003E328E" w:rsidRDefault="003E328E" w:rsidP="003E328E">
      <w:pPr>
        <w:spacing w:after="0"/>
        <w:ind w:left="5670"/>
        <w:jc w:val="center"/>
      </w:pPr>
    </w:p>
    <w:p w14:paraId="0949469E" w14:textId="77777777" w:rsidR="003E328E" w:rsidRDefault="003E328E" w:rsidP="003E328E">
      <w:pPr>
        <w:spacing w:after="0"/>
        <w:ind w:left="5670"/>
        <w:jc w:val="center"/>
      </w:pPr>
      <w:r>
        <w:t>………………………………………</w:t>
      </w:r>
    </w:p>
    <w:p w14:paraId="5B26C56F" w14:textId="77777777" w:rsidR="00B32BE7" w:rsidRDefault="00B32BE7" w:rsidP="003E328E">
      <w:pPr>
        <w:spacing w:after="0"/>
        <w:ind w:left="5670"/>
        <w:jc w:val="center"/>
      </w:pPr>
    </w:p>
    <w:p w14:paraId="79710957" w14:textId="77777777" w:rsidR="003E328E" w:rsidRDefault="003E328E" w:rsidP="003E328E">
      <w:pPr>
        <w:spacing w:after="0"/>
        <w:jc w:val="both"/>
      </w:pPr>
    </w:p>
    <w:p w14:paraId="00803C88" w14:textId="6931DC43" w:rsidR="003E328E" w:rsidRPr="00D30C83" w:rsidRDefault="003E328E" w:rsidP="003E328E">
      <w:pPr>
        <w:spacing w:after="0"/>
        <w:jc w:val="both"/>
      </w:pPr>
      <w:r>
        <w:t xml:space="preserve">Kobylanka, </w:t>
      </w:r>
      <w:r w:rsidR="000D4225">
        <w:t>27.05</w:t>
      </w:r>
      <w:r w:rsidR="00D8343A">
        <w:t>.202</w:t>
      </w:r>
      <w:r w:rsidR="000D4225">
        <w:t>5</w:t>
      </w:r>
      <w:r w:rsidR="00074E11">
        <w:t xml:space="preserve"> r.</w:t>
      </w:r>
    </w:p>
    <w:sectPr w:rsidR="003E328E" w:rsidRPr="00D30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83"/>
    <w:rsid w:val="0000738F"/>
    <w:rsid w:val="000152CC"/>
    <w:rsid w:val="00074E11"/>
    <w:rsid w:val="000D4225"/>
    <w:rsid w:val="000E27AF"/>
    <w:rsid w:val="0010491C"/>
    <w:rsid w:val="00181E2B"/>
    <w:rsid w:val="001B4CE4"/>
    <w:rsid w:val="00201A24"/>
    <w:rsid w:val="00241120"/>
    <w:rsid w:val="00281651"/>
    <w:rsid w:val="00297494"/>
    <w:rsid w:val="002C262E"/>
    <w:rsid w:val="002F57AE"/>
    <w:rsid w:val="003327F9"/>
    <w:rsid w:val="00344C2E"/>
    <w:rsid w:val="003506B4"/>
    <w:rsid w:val="003E328E"/>
    <w:rsid w:val="00414EB4"/>
    <w:rsid w:val="00477BB4"/>
    <w:rsid w:val="004D4620"/>
    <w:rsid w:val="004F6498"/>
    <w:rsid w:val="00560260"/>
    <w:rsid w:val="005616C4"/>
    <w:rsid w:val="00574579"/>
    <w:rsid w:val="005A10D2"/>
    <w:rsid w:val="005A2506"/>
    <w:rsid w:val="005D4915"/>
    <w:rsid w:val="005E2B51"/>
    <w:rsid w:val="005F1A2C"/>
    <w:rsid w:val="006146D3"/>
    <w:rsid w:val="00650EFA"/>
    <w:rsid w:val="00666B5E"/>
    <w:rsid w:val="0067175D"/>
    <w:rsid w:val="007F52E7"/>
    <w:rsid w:val="00825BF1"/>
    <w:rsid w:val="008C3EB3"/>
    <w:rsid w:val="008D5F46"/>
    <w:rsid w:val="00932737"/>
    <w:rsid w:val="009430DF"/>
    <w:rsid w:val="0096159A"/>
    <w:rsid w:val="009669C9"/>
    <w:rsid w:val="009A22D2"/>
    <w:rsid w:val="009C3B2E"/>
    <w:rsid w:val="009D14A0"/>
    <w:rsid w:val="00A36971"/>
    <w:rsid w:val="00A97D22"/>
    <w:rsid w:val="00B03168"/>
    <w:rsid w:val="00B32BE7"/>
    <w:rsid w:val="00B46F33"/>
    <w:rsid w:val="00B82222"/>
    <w:rsid w:val="00BB0F8F"/>
    <w:rsid w:val="00C43FEE"/>
    <w:rsid w:val="00C87E37"/>
    <w:rsid w:val="00CB566C"/>
    <w:rsid w:val="00D02818"/>
    <w:rsid w:val="00D14712"/>
    <w:rsid w:val="00D30C83"/>
    <w:rsid w:val="00D64825"/>
    <w:rsid w:val="00D8343A"/>
    <w:rsid w:val="00D8517E"/>
    <w:rsid w:val="00D9110E"/>
    <w:rsid w:val="00E25E8E"/>
    <w:rsid w:val="00E31BD9"/>
    <w:rsid w:val="00E43A7E"/>
    <w:rsid w:val="00E90483"/>
    <w:rsid w:val="00EF0520"/>
    <w:rsid w:val="00F22E0D"/>
    <w:rsid w:val="00F31FDA"/>
    <w:rsid w:val="00F41C35"/>
    <w:rsid w:val="00FA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8187"/>
  <w15:chartTrackingRefBased/>
  <w15:docId w15:val="{BF80A57A-877B-4B68-8D14-771F84E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Gierałtowska</dc:creator>
  <cp:keywords/>
  <dc:description/>
  <cp:lastModifiedBy>m_sawa</cp:lastModifiedBy>
  <cp:revision>19</cp:revision>
  <dcterms:created xsi:type="dcterms:W3CDTF">2025-05-27T18:05:00Z</dcterms:created>
  <dcterms:modified xsi:type="dcterms:W3CDTF">2025-06-01T12:43:00Z</dcterms:modified>
</cp:coreProperties>
</file>